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B6A36" w14:textId="77777777" w:rsidR="00C179D3" w:rsidRDefault="008B7A98">
      <w:pPr>
        <w:spacing w:after="98" w:line="259" w:lineRule="auto"/>
        <w:ind w:left="0" w:firstLine="0"/>
      </w:pPr>
      <w:r>
        <w:rPr>
          <w:b/>
        </w:rPr>
        <w:t xml:space="preserve"> </w:t>
      </w:r>
    </w:p>
    <w:p w14:paraId="4FBEC67C" w14:textId="77777777" w:rsidR="008A4BA8" w:rsidRDefault="008A4BA8">
      <w:pPr>
        <w:pStyle w:val="Heading1"/>
        <w:spacing w:after="98"/>
        <w:ind w:left="-5"/>
      </w:pPr>
    </w:p>
    <w:p w14:paraId="669682F7" w14:textId="54C2C9A6" w:rsidR="00C179D3" w:rsidRDefault="008B7A98">
      <w:pPr>
        <w:pStyle w:val="Heading1"/>
        <w:spacing w:after="98"/>
        <w:ind w:left="-5"/>
      </w:pPr>
      <w:r>
        <w:t xml:space="preserve">ACFI-492/592 Advanced Financial Reporting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542DAC">
        <w:t>Fall</w:t>
      </w:r>
      <w:r>
        <w:t xml:space="preserve"> 20</w:t>
      </w:r>
      <w:r w:rsidR="009673C2">
        <w:t>2</w:t>
      </w:r>
      <w:r w:rsidR="00376909">
        <w:t>3</w:t>
      </w:r>
    </w:p>
    <w:p w14:paraId="372B2668" w14:textId="77777777" w:rsidR="00C179D3" w:rsidRDefault="008B7A98">
      <w:pPr>
        <w:spacing w:after="100" w:line="259" w:lineRule="auto"/>
        <w:ind w:left="59" w:firstLine="0"/>
        <w:jc w:val="center"/>
      </w:pPr>
      <w:r>
        <w:rPr>
          <w:b/>
        </w:rPr>
        <w:t xml:space="preserve"> </w:t>
      </w:r>
    </w:p>
    <w:p w14:paraId="0D6D341C" w14:textId="77777777" w:rsidR="00C179D3" w:rsidRDefault="008B7A98">
      <w:pPr>
        <w:spacing w:after="100" w:line="259" w:lineRule="auto"/>
        <w:ind w:left="1" w:firstLine="0"/>
        <w:jc w:val="center"/>
      </w:pPr>
      <w:r>
        <w:rPr>
          <w:b/>
        </w:rPr>
        <w:t xml:space="preserve">Project #2 </w:t>
      </w:r>
    </w:p>
    <w:p w14:paraId="66CAC999" w14:textId="64D17370" w:rsidR="00C179D3" w:rsidRDefault="008B7A98">
      <w:pPr>
        <w:spacing w:after="0" w:line="259" w:lineRule="auto"/>
        <w:ind w:left="0" w:firstLine="0"/>
      </w:pPr>
      <w:r>
        <w:t xml:space="preserve">  </w:t>
      </w:r>
    </w:p>
    <w:p w14:paraId="0CA4DDF5" w14:textId="50ABDF59" w:rsidR="00C179D3" w:rsidRDefault="008B7A98" w:rsidP="008A4BA8">
      <w:pPr>
        <w:ind w:left="540" w:firstLine="0"/>
      </w:pPr>
      <w:r>
        <w:t xml:space="preserve">You have been assigned to examine the financial statements of </w:t>
      </w:r>
      <w:r w:rsidR="00B3495E">
        <w:t>Mari</w:t>
      </w:r>
      <w:r>
        <w:t>, Inc. for the year ended December 31,</w:t>
      </w:r>
      <w:r w:rsidR="008A4BA8">
        <w:t xml:space="preserve"> </w:t>
      </w:r>
      <w:r>
        <w:t>20</w:t>
      </w:r>
      <w:r w:rsidR="00023612">
        <w:t>2</w:t>
      </w:r>
      <w:r w:rsidR="003236F9">
        <w:t>3</w:t>
      </w:r>
      <w:r>
        <w:t>.  You discover the following situations in February 20</w:t>
      </w:r>
      <w:r w:rsidR="00F852CD">
        <w:t>2</w:t>
      </w:r>
      <w:r w:rsidR="003236F9">
        <w:t>4</w:t>
      </w:r>
      <w:r>
        <w:t xml:space="preserve">. </w:t>
      </w:r>
    </w:p>
    <w:p w14:paraId="2BE3BEA5" w14:textId="77777777" w:rsidR="00C179D3" w:rsidRDefault="008B7A98">
      <w:pPr>
        <w:spacing w:after="0" w:line="259" w:lineRule="auto"/>
        <w:ind w:left="720" w:firstLine="0"/>
      </w:pPr>
      <w:r>
        <w:t xml:space="preserve"> </w:t>
      </w:r>
    </w:p>
    <w:p w14:paraId="781867BB" w14:textId="03815178" w:rsidR="003236F9" w:rsidRPr="003236F9" w:rsidRDefault="003236F9" w:rsidP="003236F9">
      <w:pPr>
        <w:numPr>
          <w:ilvl w:val="0"/>
          <w:numId w:val="1"/>
        </w:numPr>
        <w:ind w:left="1134" w:hanging="429"/>
      </w:pPr>
      <w:r w:rsidRPr="003236F9">
        <w:t>On December 31, 202</w:t>
      </w:r>
      <w:r w:rsidRPr="003236F9">
        <w:t>3</w:t>
      </w:r>
      <w:r w:rsidRPr="003236F9">
        <w:t xml:space="preserve">, Mari, Inc. decided to change the depreciation method on its machinery from double-declining-balance to straight-line.  The Machinery had an original cost of $100,000 when purchased on </w:t>
      </w:r>
      <w:r w:rsidRPr="003236F9">
        <w:t>January 2,</w:t>
      </w:r>
      <w:r w:rsidRPr="003236F9">
        <w:t xml:space="preserve"> 202</w:t>
      </w:r>
      <w:r w:rsidRPr="003236F9">
        <w:t>2</w:t>
      </w:r>
      <w:r w:rsidRPr="003236F9">
        <w:t>.  It has a 10-year useful life and $</w:t>
      </w:r>
      <w:r w:rsidR="00A74C9D">
        <w:t>5,300</w:t>
      </w:r>
      <w:r w:rsidRPr="003236F9">
        <w:t xml:space="preserve"> salvage value.  Depreciation expense recorded prior to 202</w:t>
      </w:r>
      <w:r w:rsidRPr="003236F9">
        <w:t>3</w:t>
      </w:r>
      <w:r w:rsidRPr="003236F9">
        <w:t xml:space="preserve"> under the double-declining-balance method was $</w:t>
      </w:r>
      <w:r w:rsidRPr="003236F9">
        <w:t>2</w:t>
      </w:r>
      <w:r w:rsidRPr="003236F9">
        <w:t>0,000. Mari, Inc. has already recorded 202</w:t>
      </w:r>
      <w:r w:rsidRPr="003236F9">
        <w:t>3</w:t>
      </w:r>
      <w:r w:rsidRPr="003236F9">
        <w:t xml:space="preserve"> depreciation expense of $1</w:t>
      </w:r>
      <w:r w:rsidRPr="003236F9">
        <w:t>6</w:t>
      </w:r>
      <w:r w:rsidRPr="003236F9">
        <w:t xml:space="preserve">,000. </w:t>
      </w:r>
    </w:p>
    <w:p w14:paraId="23686C88" w14:textId="77777777" w:rsidR="003236F9" w:rsidRPr="003236F9" w:rsidRDefault="003236F9" w:rsidP="003236F9">
      <w:pPr>
        <w:ind w:left="1134" w:firstLine="0"/>
        <w:rPr>
          <w:highlight w:val="yellow"/>
        </w:rPr>
      </w:pPr>
    </w:p>
    <w:p w14:paraId="58A08109" w14:textId="77777777" w:rsidR="00C179D3" w:rsidRPr="00B16AF7" w:rsidRDefault="008B7A98">
      <w:pPr>
        <w:numPr>
          <w:ilvl w:val="0"/>
          <w:numId w:val="1"/>
        </w:numPr>
        <w:ind w:left="1134" w:hanging="429"/>
      </w:pPr>
      <w:r w:rsidRPr="00B16AF7">
        <w:t xml:space="preserve">The physical inventory count has been incorrectly counted resulting in the following errors. </w:t>
      </w:r>
    </w:p>
    <w:p w14:paraId="20832CA9" w14:textId="7AEEDFF7" w:rsidR="00C179D3" w:rsidRPr="00B16AF7" w:rsidRDefault="008B7A98">
      <w:pPr>
        <w:tabs>
          <w:tab w:val="center" w:pos="1080"/>
          <w:tab w:val="center" w:pos="1440"/>
          <w:tab w:val="center" w:pos="4155"/>
        </w:tabs>
        <w:ind w:left="0" w:firstLine="0"/>
      </w:pPr>
      <w:r w:rsidRPr="00B16AF7">
        <w:rPr>
          <w:rFonts w:ascii="Calibri" w:eastAsia="Calibri" w:hAnsi="Calibri" w:cs="Calibri"/>
        </w:rPr>
        <w:tab/>
      </w:r>
      <w:r w:rsidRPr="00B16AF7">
        <w:t xml:space="preserve"> </w:t>
      </w:r>
      <w:r w:rsidRPr="00B16AF7">
        <w:tab/>
        <w:t xml:space="preserve"> </w:t>
      </w:r>
      <w:r w:rsidRPr="00B16AF7">
        <w:tab/>
        <w:t>December 20</w:t>
      </w:r>
      <w:r w:rsidR="00023612" w:rsidRPr="00B16AF7">
        <w:t>2</w:t>
      </w:r>
      <w:r w:rsidR="00B16AF7" w:rsidRPr="00B16AF7">
        <w:t>1</w:t>
      </w:r>
      <w:r w:rsidRPr="00B16AF7">
        <w:t xml:space="preserve">     </w:t>
      </w:r>
      <w:r w:rsidR="00B16AF7" w:rsidRPr="00B16AF7">
        <w:t>Over</w:t>
      </w:r>
      <w:r w:rsidRPr="00B16AF7">
        <w:t xml:space="preserve">stated    </w:t>
      </w:r>
      <w:r w:rsidR="00B16AF7" w:rsidRPr="00B16AF7">
        <w:t xml:space="preserve">  </w:t>
      </w:r>
      <w:r w:rsidRPr="00B16AF7">
        <w:t>$</w:t>
      </w:r>
      <w:r w:rsidR="00B16AF7" w:rsidRPr="00B16AF7">
        <w:t>7,600</w:t>
      </w:r>
      <w:r w:rsidRPr="00B16AF7">
        <w:t xml:space="preserve"> </w:t>
      </w:r>
    </w:p>
    <w:p w14:paraId="63550292" w14:textId="283A84F4" w:rsidR="00C179D3" w:rsidRPr="00B16AF7" w:rsidRDefault="008B7A98">
      <w:pPr>
        <w:tabs>
          <w:tab w:val="center" w:pos="1080"/>
          <w:tab w:val="center" w:pos="1440"/>
          <w:tab w:val="center" w:pos="4113"/>
        </w:tabs>
        <w:ind w:left="0" w:firstLine="0"/>
      </w:pPr>
      <w:r w:rsidRPr="00B16AF7">
        <w:rPr>
          <w:rFonts w:ascii="Calibri" w:eastAsia="Calibri" w:hAnsi="Calibri" w:cs="Calibri"/>
        </w:rPr>
        <w:tab/>
      </w:r>
      <w:r w:rsidR="00F852CD" w:rsidRPr="00B16AF7">
        <w:t xml:space="preserve"> </w:t>
      </w:r>
      <w:r w:rsidR="00F852CD" w:rsidRPr="00B16AF7">
        <w:tab/>
        <w:t xml:space="preserve">                 De</w:t>
      </w:r>
      <w:r w:rsidRPr="00B16AF7">
        <w:t>cember 20</w:t>
      </w:r>
      <w:r w:rsidR="00023612" w:rsidRPr="00B16AF7">
        <w:t>2</w:t>
      </w:r>
      <w:r w:rsidR="00B16AF7" w:rsidRPr="00B16AF7">
        <w:t>2</w:t>
      </w:r>
      <w:r w:rsidRPr="00B16AF7">
        <w:t xml:space="preserve">     </w:t>
      </w:r>
      <w:r w:rsidR="00B16AF7" w:rsidRPr="00B16AF7">
        <w:t>Under</w:t>
      </w:r>
      <w:r w:rsidR="00F852CD" w:rsidRPr="00B16AF7">
        <w:t>stated</w:t>
      </w:r>
      <w:r w:rsidRPr="00B16AF7">
        <w:t xml:space="preserve">  </w:t>
      </w:r>
      <w:r w:rsidR="0073554D" w:rsidRPr="00B16AF7">
        <w:t xml:space="preserve">  </w:t>
      </w:r>
      <w:r w:rsidRPr="00B16AF7">
        <w:t>$</w:t>
      </w:r>
      <w:r w:rsidR="00B16AF7" w:rsidRPr="00B16AF7">
        <w:t>5</w:t>
      </w:r>
      <w:r w:rsidR="00F852CD" w:rsidRPr="00B16AF7">
        <w:t>,200</w:t>
      </w:r>
      <w:r w:rsidRPr="00B16AF7">
        <w:t xml:space="preserve"> </w:t>
      </w:r>
    </w:p>
    <w:p w14:paraId="4F507733" w14:textId="729560D2" w:rsidR="00C179D3" w:rsidRPr="00B16AF7" w:rsidRDefault="008B7A98">
      <w:pPr>
        <w:tabs>
          <w:tab w:val="center" w:pos="1080"/>
          <w:tab w:val="center" w:pos="1440"/>
          <w:tab w:val="center" w:pos="4124"/>
        </w:tabs>
        <w:ind w:left="0" w:firstLine="0"/>
      </w:pPr>
      <w:r w:rsidRPr="00B16AF7">
        <w:rPr>
          <w:rFonts w:ascii="Calibri" w:eastAsia="Calibri" w:hAnsi="Calibri" w:cs="Calibri"/>
        </w:rPr>
        <w:tab/>
      </w:r>
      <w:r w:rsidRPr="00B16AF7">
        <w:t xml:space="preserve"> </w:t>
      </w:r>
      <w:r w:rsidRPr="00B16AF7">
        <w:tab/>
        <w:t xml:space="preserve"> </w:t>
      </w:r>
      <w:r w:rsidRPr="00B16AF7">
        <w:tab/>
      </w:r>
      <w:r w:rsidR="0073554D" w:rsidRPr="00B16AF7">
        <w:t xml:space="preserve">  </w:t>
      </w:r>
      <w:r w:rsidRPr="00B16AF7">
        <w:t>December 20</w:t>
      </w:r>
      <w:r w:rsidR="00023612" w:rsidRPr="00B16AF7">
        <w:t>2</w:t>
      </w:r>
      <w:r w:rsidR="00B16AF7" w:rsidRPr="00B16AF7">
        <w:t>3</w:t>
      </w:r>
      <w:r w:rsidRPr="00B16AF7">
        <w:t xml:space="preserve">     Overstated  </w:t>
      </w:r>
      <w:r w:rsidR="0073554D" w:rsidRPr="00B16AF7">
        <w:t xml:space="preserve">  </w:t>
      </w:r>
      <w:r w:rsidRPr="00B16AF7">
        <w:t xml:space="preserve"> $</w:t>
      </w:r>
      <w:r w:rsidR="00B16AF7" w:rsidRPr="00B16AF7">
        <w:t>5,600</w:t>
      </w:r>
      <w:r w:rsidRPr="00B16AF7">
        <w:t xml:space="preserve"> </w:t>
      </w:r>
    </w:p>
    <w:p w14:paraId="5CF9C966" w14:textId="77777777" w:rsidR="00C179D3" w:rsidRPr="00B16AF7" w:rsidRDefault="008B7A98">
      <w:pPr>
        <w:spacing w:after="0" w:line="259" w:lineRule="auto"/>
        <w:ind w:left="0" w:firstLine="0"/>
      </w:pPr>
      <w:r w:rsidRPr="00B16AF7">
        <w:t xml:space="preserve"> </w:t>
      </w:r>
      <w:r w:rsidRPr="00B16AF7">
        <w:tab/>
        <w:t xml:space="preserve">      </w:t>
      </w:r>
    </w:p>
    <w:p w14:paraId="4F2DCC9E" w14:textId="3938670A" w:rsidR="00023612" w:rsidRPr="00B16AF7" w:rsidRDefault="00B3495E" w:rsidP="00023612">
      <w:pPr>
        <w:numPr>
          <w:ilvl w:val="0"/>
          <w:numId w:val="1"/>
        </w:numPr>
        <w:ind w:left="1134" w:hanging="429"/>
      </w:pPr>
      <w:r w:rsidRPr="00B16AF7">
        <w:t>Mari</w:t>
      </w:r>
      <w:r w:rsidR="008B7A98" w:rsidRPr="00B16AF7">
        <w:t>, Inc. purchased $</w:t>
      </w:r>
      <w:r w:rsidR="00B16AF7" w:rsidRPr="00B16AF7">
        <w:t>3,4</w:t>
      </w:r>
      <w:r w:rsidR="00F24E45" w:rsidRPr="00B16AF7">
        <w:t>00</w:t>
      </w:r>
      <w:r w:rsidR="008B7A98" w:rsidRPr="00B16AF7">
        <w:t xml:space="preserve"> of supplies on </w:t>
      </w:r>
      <w:r w:rsidR="00B16AF7">
        <w:t>September 4</w:t>
      </w:r>
      <w:r w:rsidR="009673C2" w:rsidRPr="00B16AF7">
        <w:t>,</w:t>
      </w:r>
      <w:r w:rsidR="008B7A98" w:rsidRPr="00B16AF7">
        <w:t xml:space="preserve"> </w:t>
      </w:r>
      <w:r w:rsidR="008B5F12" w:rsidRPr="00B16AF7">
        <w:t>202</w:t>
      </w:r>
      <w:r w:rsidR="00B16AF7" w:rsidRPr="00B16AF7">
        <w:t>3</w:t>
      </w:r>
      <w:r w:rsidR="008B5F12" w:rsidRPr="00B16AF7">
        <w:t>,</w:t>
      </w:r>
      <w:r w:rsidR="008B7A98" w:rsidRPr="00B16AF7">
        <w:t xml:space="preserve"> recording a debit to Supplies</w:t>
      </w:r>
      <w:r w:rsidR="00023612" w:rsidRPr="00B16AF7">
        <w:t xml:space="preserve"> Expense</w:t>
      </w:r>
      <w:r w:rsidR="008B7A98" w:rsidRPr="00B16AF7">
        <w:t xml:space="preserve"> and credit to </w:t>
      </w:r>
      <w:r w:rsidR="00023612" w:rsidRPr="00B16AF7">
        <w:t>Cash</w:t>
      </w:r>
      <w:r w:rsidR="008B7A98" w:rsidRPr="00B16AF7">
        <w:t>.</w:t>
      </w:r>
      <w:r w:rsidR="00023612" w:rsidRPr="00B16AF7">
        <w:t xml:space="preserve">  The Supplies account had a balance of $</w:t>
      </w:r>
      <w:r w:rsidR="00B16AF7" w:rsidRPr="00B16AF7">
        <w:t>450</w:t>
      </w:r>
      <w:r w:rsidR="00023612" w:rsidRPr="00B16AF7">
        <w:t xml:space="preserve"> on January 1, 202</w:t>
      </w:r>
      <w:r w:rsidR="00B16AF7" w:rsidRPr="00B16AF7">
        <w:t>3</w:t>
      </w:r>
      <w:r w:rsidR="00023612" w:rsidRPr="00B16AF7">
        <w:t>.  A count revealed there were $</w:t>
      </w:r>
      <w:r w:rsidR="00B16AF7" w:rsidRPr="00B16AF7">
        <w:t>700</w:t>
      </w:r>
      <w:r w:rsidR="00023612" w:rsidRPr="00B16AF7">
        <w:t xml:space="preserve"> on hand </w:t>
      </w:r>
      <w:r w:rsidR="008B5F12" w:rsidRPr="00B16AF7">
        <w:t>on</w:t>
      </w:r>
      <w:r w:rsidR="00023612" w:rsidRPr="00B16AF7">
        <w:t xml:space="preserve"> December 31, 202</w:t>
      </w:r>
      <w:r w:rsidR="00B16AF7" w:rsidRPr="00B16AF7">
        <w:t>3</w:t>
      </w:r>
      <w:r w:rsidR="00023612" w:rsidRPr="00B16AF7">
        <w:t>. No entries have been made to Supplies all year.</w:t>
      </w:r>
    </w:p>
    <w:p w14:paraId="05C00249" w14:textId="1056CE73" w:rsidR="00C179D3" w:rsidRPr="00376909" w:rsidRDefault="00C179D3" w:rsidP="00023612">
      <w:pPr>
        <w:ind w:left="1134" w:firstLine="0"/>
        <w:rPr>
          <w:highlight w:val="yellow"/>
        </w:rPr>
      </w:pPr>
    </w:p>
    <w:p w14:paraId="322455E7" w14:textId="2EA5F05D" w:rsidR="00C179D3" w:rsidRPr="00376909" w:rsidRDefault="008B7A98">
      <w:pPr>
        <w:numPr>
          <w:ilvl w:val="0"/>
          <w:numId w:val="1"/>
        </w:numPr>
        <w:ind w:left="1134" w:hanging="429"/>
      </w:pPr>
      <w:r w:rsidRPr="00376909">
        <w:t>In 20</w:t>
      </w:r>
      <w:r w:rsidR="00023612" w:rsidRPr="00376909">
        <w:t>2</w:t>
      </w:r>
      <w:r w:rsidR="00376909" w:rsidRPr="00376909">
        <w:t>3</w:t>
      </w:r>
      <w:r w:rsidRPr="00376909">
        <w:t xml:space="preserve">, the company sold equipment </w:t>
      </w:r>
      <w:r w:rsidR="008B5F12" w:rsidRPr="00376909">
        <w:t>for $</w:t>
      </w:r>
      <w:r w:rsidR="00376909" w:rsidRPr="00376909">
        <w:t>7,200</w:t>
      </w:r>
      <w:r w:rsidR="008B5F12" w:rsidRPr="00376909">
        <w:t xml:space="preserve"> </w:t>
      </w:r>
      <w:r w:rsidRPr="00376909">
        <w:t>that had a book value of $</w:t>
      </w:r>
      <w:r w:rsidR="008B5F12" w:rsidRPr="00376909">
        <w:t>4,200</w:t>
      </w:r>
      <w:r w:rsidRPr="00376909">
        <w:t xml:space="preserve"> and originally cost $</w:t>
      </w:r>
      <w:r w:rsidR="00376909" w:rsidRPr="00376909">
        <w:t>60,000</w:t>
      </w:r>
      <w:r w:rsidRPr="00376909">
        <w:t xml:space="preserve">.  The company credited the proceeds from the sale to the Equipment account. The company made the following entry: </w:t>
      </w:r>
    </w:p>
    <w:p w14:paraId="37005F47" w14:textId="77777777" w:rsidR="00C179D3" w:rsidRPr="00376909" w:rsidRDefault="008B7A98">
      <w:pPr>
        <w:spacing w:after="0" w:line="259" w:lineRule="auto"/>
        <w:ind w:left="720" w:firstLine="0"/>
      </w:pPr>
      <w:r w:rsidRPr="00376909">
        <w:t xml:space="preserve"> </w:t>
      </w:r>
    </w:p>
    <w:p w14:paraId="2453F0E6" w14:textId="60F5868F" w:rsidR="00C179D3" w:rsidRPr="00376909" w:rsidRDefault="008B7A98">
      <w:pPr>
        <w:tabs>
          <w:tab w:val="center" w:pos="1338"/>
          <w:tab w:val="center" w:pos="2160"/>
          <w:tab w:val="center" w:pos="3157"/>
        </w:tabs>
        <w:ind w:left="0" w:firstLine="0"/>
      </w:pPr>
      <w:r w:rsidRPr="00376909">
        <w:rPr>
          <w:rFonts w:ascii="Calibri" w:eastAsia="Calibri" w:hAnsi="Calibri" w:cs="Calibri"/>
        </w:rPr>
        <w:tab/>
      </w:r>
      <w:r w:rsidRPr="00376909">
        <w:t xml:space="preserve">Cash </w:t>
      </w:r>
      <w:r w:rsidRPr="00376909">
        <w:tab/>
        <w:t xml:space="preserve"> </w:t>
      </w:r>
      <w:r w:rsidRPr="00376909">
        <w:tab/>
      </w:r>
      <w:r w:rsidR="00376909" w:rsidRPr="00376909">
        <w:tab/>
      </w:r>
      <w:r w:rsidR="00376909" w:rsidRPr="00376909">
        <w:tab/>
      </w:r>
      <w:r w:rsidR="00376909" w:rsidRPr="00376909">
        <w:tab/>
      </w:r>
      <w:r w:rsidR="00376909">
        <w:t>7,200</w:t>
      </w:r>
      <w:r w:rsidRPr="00376909">
        <w:t xml:space="preserve"> </w:t>
      </w:r>
    </w:p>
    <w:p w14:paraId="434D73AF" w14:textId="3A65A4D0" w:rsidR="00C179D3" w:rsidRPr="00376909" w:rsidRDefault="008B7A98">
      <w:pPr>
        <w:tabs>
          <w:tab w:val="center" w:pos="1080"/>
          <w:tab w:val="center" w:pos="1967"/>
          <w:tab w:val="center" w:pos="2880"/>
          <w:tab w:val="center" w:pos="3877"/>
        </w:tabs>
        <w:ind w:left="0" w:firstLine="0"/>
      </w:pPr>
      <w:r w:rsidRPr="00376909">
        <w:rPr>
          <w:rFonts w:ascii="Calibri" w:eastAsia="Calibri" w:hAnsi="Calibri" w:cs="Calibri"/>
        </w:rPr>
        <w:tab/>
      </w:r>
      <w:r w:rsidRPr="00376909">
        <w:t xml:space="preserve"> </w:t>
      </w:r>
      <w:r w:rsidRPr="00376909">
        <w:tab/>
      </w:r>
      <w:r w:rsidR="00376909" w:rsidRPr="00376909">
        <w:tab/>
        <w:t xml:space="preserve">Gain on Sale of </w:t>
      </w:r>
      <w:r w:rsidRPr="00376909">
        <w:t xml:space="preserve">Equipment </w:t>
      </w:r>
      <w:r w:rsidRPr="00376909">
        <w:tab/>
        <w:t xml:space="preserve"> </w:t>
      </w:r>
      <w:r w:rsidRPr="00376909">
        <w:tab/>
      </w:r>
      <w:r w:rsidR="00376909">
        <w:t>7,200</w:t>
      </w:r>
      <w:r w:rsidRPr="00376909">
        <w:t xml:space="preserve"> </w:t>
      </w:r>
    </w:p>
    <w:p w14:paraId="018558EB" w14:textId="2FEDE19B" w:rsidR="00C179D3" w:rsidRPr="00376909" w:rsidRDefault="008B7A98" w:rsidP="008A4BA8">
      <w:pPr>
        <w:spacing w:after="0" w:line="240" w:lineRule="auto"/>
        <w:ind w:left="0" w:right="9662" w:firstLine="0"/>
        <w:rPr>
          <w:highlight w:val="yellow"/>
        </w:rPr>
      </w:pPr>
      <w:r w:rsidRPr="00376909">
        <w:rPr>
          <w:highlight w:val="yellow"/>
        </w:rPr>
        <w:t xml:space="preserve">    </w:t>
      </w:r>
    </w:p>
    <w:p w14:paraId="73B0D7C1" w14:textId="18B2A798" w:rsidR="00C179D3" w:rsidRPr="00975540" w:rsidRDefault="00B3495E" w:rsidP="00D1758F">
      <w:pPr>
        <w:numPr>
          <w:ilvl w:val="0"/>
          <w:numId w:val="1"/>
        </w:numPr>
        <w:ind w:hanging="429"/>
      </w:pPr>
      <w:r w:rsidRPr="00975540">
        <w:t xml:space="preserve">Mari, Inc. has not recorded any depreciation for a machine they purchased on </w:t>
      </w:r>
      <w:r w:rsidR="00975540">
        <w:t>October</w:t>
      </w:r>
      <w:r w:rsidR="004262CB" w:rsidRPr="00975540">
        <w:t xml:space="preserve"> 1</w:t>
      </w:r>
      <w:r w:rsidRPr="00975540">
        <w:t>, 2021. They paid $</w:t>
      </w:r>
      <w:r w:rsidR="00975540">
        <w:t>250,000</w:t>
      </w:r>
      <w:r w:rsidRPr="00975540">
        <w:t xml:space="preserve"> for the machine which has a </w:t>
      </w:r>
      <w:r w:rsidR="00975540">
        <w:t xml:space="preserve">salvage value of $10,000 and </w:t>
      </w:r>
      <w:r w:rsidRPr="00975540">
        <w:t xml:space="preserve">useful life of </w:t>
      </w:r>
      <w:r w:rsidR="004262CB" w:rsidRPr="00975540">
        <w:t>6 years.</w:t>
      </w:r>
      <w:r w:rsidRPr="00975540">
        <w:t xml:space="preserve">  </w:t>
      </w:r>
    </w:p>
    <w:p w14:paraId="7F62B1F8" w14:textId="67E4B505" w:rsidR="00C179D3" w:rsidRPr="00376909" w:rsidRDefault="008B7A98">
      <w:pPr>
        <w:spacing w:after="0" w:line="259" w:lineRule="auto"/>
        <w:ind w:left="0" w:firstLine="0"/>
        <w:rPr>
          <w:highlight w:val="yellow"/>
        </w:rPr>
      </w:pPr>
      <w:r w:rsidRPr="00376909">
        <w:rPr>
          <w:highlight w:val="yellow"/>
        </w:rPr>
        <w:t xml:space="preserve">  </w:t>
      </w:r>
    </w:p>
    <w:p w14:paraId="4A00A796" w14:textId="239857DC" w:rsidR="00C179D3" w:rsidRPr="00D148F4" w:rsidRDefault="0073554D" w:rsidP="0073554D">
      <w:pPr>
        <w:pStyle w:val="ListParagraph"/>
        <w:numPr>
          <w:ilvl w:val="0"/>
          <w:numId w:val="1"/>
        </w:numPr>
        <w:spacing w:after="0" w:line="259" w:lineRule="auto"/>
        <w:ind w:hanging="415"/>
      </w:pPr>
      <w:r w:rsidRPr="00D148F4">
        <w:t xml:space="preserve">The company has estimated warranty expense to be </w:t>
      </w:r>
      <w:r w:rsidR="00F5147D" w:rsidRPr="00D148F4">
        <w:t xml:space="preserve">1.8% </w:t>
      </w:r>
      <w:r w:rsidRPr="00D148F4">
        <w:t>in the past and made an entry for $</w:t>
      </w:r>
      <w:r w:rsidR="00D148F4" w:rsidRPr="00D148F4">
        <w:t>145,00</w:t>
      </w:r>
      <w:r w:rsidRPr="00D148F4">
        <w:t xml:space="preserve"> in 202</w:t>
      </w:r>
      <w:r w:rsidR="00D148F4" w:rsidRPr="00D148F4">
        <w:t>3</w:t>
      </w:r>
      <w:r w:rsidRPr="00D148F4">
        <w:t>.  However, the company decided that it should only be 1.</w:t>
      </w:r>
      <w:r w:rsidR="00F5147D" w:rsidRPr="00D148F4">
        <w:t>6</w:t>
      </w:r>
      <w:r w:rsidRPr="00D148F4">
        <w:t>% this year which amounts to $</w:t>
      </w:r>
      <w:r w:rsidR="00D148F4" w:rsidRPr="00D148F4">
        <w:t>125,</w:t>
      </w:r>
      <w:r w:rsidRPr="00D148F4">
        <w:t>000.</w:t>
      </w:r>
    </w:p>
    <w:p w14:paraId="1629F358" w14:textId="77777777" w:rsidR="00C179D3" w:rsidRPr="008A4BA8" w:rsidRDefault="008B7A98">
      <w:pPr>
        <w:spacing w:after="0" w:line="259" w:lineRule="auto"/>
        <w:ind w:left="2160" w:firstLine="0"/>
      </w:pPr>
      <w:r w:rsidRPr="008A4BA8">
        <w:t xml:space="preserve"> </w:t>
      </w:r>
    </w:p>
    <w:p w14:paraId="56ECCBBC" w14:textId="489CA8D8" w:rsidR="008A4BA8" w:rsidRDefault="00D1758F" w:rsidP="008A4BA8">
      <w:pPr>
        <w:numPr>
          <w:ilvl w:val="0"/>
          <w:numId w:val="1"/>
        </w:numPr>
        <w:ind w:left="1134" w:hanging="429"/>
      </w:pPr>
      <w:r w:rsidRPr="008A4BA8">
        <w:t xml:space="preserve"> </w:t>
      </w:r>
      <w:r w:rsidR="008A4BA8">
        <w:t xml:space="preserve">A trademark was acquired January </w:t>
      </w:r>
      <w:r w:rsidR="008A4BA8">
        <w:t>2</w:t>
      </w:r>
      <w:r w:rsidR="008A4BA8">
        <w:t>, 20</w:t>
      </w:r>
      <w:r w:rsidR="008A4BA8">
        <w:t>2</w:t>
      </w:r>
      <w:r w:rsidR="007B3023">
        <w:t>2</w:t>
      </w:r>
      <w:r w:rsidR="008A4BA8">
        <w:t xml:space="preserve"> for $</w:t>
      </w:r>
      <w:r w:rsidR="008A4BA8">
        <w:t>4</w:t>
      </w:r>
      <w:r w:rsidR="008A4BA8">
        <w:t xml:space="preserve">0,000.  No amortization has been recorded since its acquisition.  The maximum allowable amortization period is 10 years. </w:t>
      </w:r>
    </w:p>
    <w:p w14:paraId="380C3A12" w14:textId="77777777" w:rsidR="008A4BA8" w:rsidRDefault="008A4BA8" w:rsidP="008A4BA8">
      <w:pPr>
        <w:pStyle w:val="ListParagraph"/>
      </w:pPr>
    </w:p>
    <w:p w14:paraId="4957600A" w14:textId="77777777" w:rsidR="008A4BA8" w:rsidRDefault="008A4BA8" w:rsidP="008A4BA8">
      <w:pPr>
        <w:ind w:left="1134" w:firstLine="0"/>
      </w:pPr>
    </w:p>
    <w:p w14:paraId="6125967A" w14:textId="5550C6EF" w:rsidR="00975540" w:rsidRPr="008A4BA8" w:rsidRDefault="004262CB" w:rsidP="00D148F4">
      <w:pPr>
        <w:pStyle w:val="ListParagraph"/>
        <w:numPr>
          <w:ilvl w:val="0"/>
          <w:numId w:val="1"/>
        </w:numPr>
        <w:tabs>
          <w:tab w:val="left" w:pos="1080"/>
        </w:tabs>
        <w:spacing w:after="0" w:line="259" w:lineRule="auto"/>
        <w:ind w:hanging="415"/>
      </w:pPr>
      <w:r w:rsidRPr="008A4BA8">
        <w:t xml:space="preserve">A $24,000 insurance premium </w:t>
      </w:r>
      <w:r w:rsidR="008A4BA8" w:rsidRPr="008A4BA8">
        <w:t xml:space="preserve">was </w:t>
      </w:r>
      <w:r w:rsidRPr="008A4BA8">
        <w:t>paid on</w:t>
      </w:r>
      <w:r w:rsidR="008A4BA8" w:rsidRPr="008A4BA8">
        <w:t xml:space="preserve"> September </w:t>
      </w:r>
      <w:r w:rsidRPr="008A4BA8">
        <w:t xml:space="preserve">1, </w:t>
      </w:r>
      <w:r w:rsidR="00D1758F" w:rsidRPr="008A4BA8">
        <w:t>202</w:t>
      </w:r>
      <w:r w:rsidR="00D148F4" w:rsidRPr="008A4BA8">
        <w:t>2</w:t>
      </w:r>
      <w:r w:rsidR="00D1758F" w:rsidRPr="008A4BA8">
        <w:t>,</w:t>
      </w:r>
      <w:r w:rsidRPr="008A4BA8">
        <w:t xml:space="preserve"> for a </w:t>
      </w:r>
      <w:r w:rsidR="008A4BA8" w:rsidRPr="008A4BA8">
        <w:t xml:space="preserve">six month </w:t>
      </w:r>
      <w:r w:rsidRPr="008A4BA8">
        <w:t xml:space="preserve">policy that expires on </w:t>
      </w:r>
      <w:r w:rsidR="008A4BA8" w:rsidRPr="008A4BA8">
        <w:t>February 28</w:t>
      </w:r>
      <w:r w:rsidRPr="008A4BA8">
        <w:t>, 202</w:t>
      </w:r>
      <w:r w:rsidR="00D148F4" w:rsidRPr="008A4BA8">
        <w:t>3</w:t>
      </w:r>
      <w:r w:rsidRPr="008A4BA8">
        <w:t>, was charged to insurance expense</w:t>
      </w:r>
      <w:r w:rsidR="00354DF3" w:rsidRPr="008A4BA8">
        <w:t xml:space="preserve"> in 202</w:t>
      </w:r>
      <w:r w:rsidR="00D148F4" w:rsidRPr="008A4BA8">
        <w:t>2</w:t>
      </w:r>
      <w:r w:rsidR="00292627" w:rsidRPr="008A4BA8">
        <w:t>.</w:t>
      </w:r>
      <w:r w:rsidR="0073554D" w:rsidRPr="008A4BA8">
        <w:t xml:space="preserve"> </w:t>
      </w:r>
    </w:p>
    <w:p w14:paraId="42E6898D" w14:textId="77777777" w:rsidR="00D148F4" w:rsidRDefault="00D148F4" w:rsidP="00D148F4">
      <w:pPr>
        <w:pStyle w:val="ListParagraph"/>
        <w:rPr>
          <w:highlight w:val="yellow"/>
        </w:rPr>
      </w:pPr>
    </w:p>
    <w:p w14:paraId="6F98AC8A" w14:textId="77777777" w:rsidR="008A4BA8" w:rsidRDefault="008A4BA8" w:rsidP="00D148F4">
      <w:pPr>
        <w:pStyle w:val="ListParagraph"/>
        <w:rPr>
          <w:highlight w:val="yellow"/>
        </w:rPr>
      </w:pPr>
    </w:p>
    <w:p w14:paraId="1BFD0558" w14:textId="77777777" w:rsidR="008A4BA8" w:rsidRPr="00D148F4" w:rsidRDefault="008A4BA8" w:rsidP="00D148F4">
      <w:pPr>
        <w:pStyle w:val="ListParagraph"/>
        <w:rPr>
          <w:highlight w:val="yellow"/>
        </w:rPr>
      </w:pPr>
    </w:p>
    <w:p w14:paraId="3CF692E2" w14:textId="3D9A48BE" w:rsidR="00D148F4" w:rsidRDefault="00D148F4" w:rsidP="00D148F4">
      <w:pPr>
        <w:numPr>
          <w:ilvl w:val="0"/>
          <w:numId w:val="1"/>
        </w:numPr>
        <w:ind w:left="1090" w:hanging="429"/>
      </w:pPr>
      <w:r>
        <w:t>In</w:t>
      </w:r>
      <w:r>
        <w:t xml:space="preserve"> </w:t>
      </w:r>
      <w:r w:rsidR="008A4BA8">
        <w:t>July</w:t>
      </w:r>
      <w:r>
        <w:t xml:space="preserve"> </w:t>
      </w:r>
      <w:r w:rsidRPr="00E14502">
        <w:rPr>
          <w:b/>
          <w:bCs/>
          <w:i/>
          <w:iCs/>
        </w:rPr>
        <w:t>20</w:t>
      </w:r>
      <w:r>
        <w:rPr>
          <w:b/>
          <w:bCs/>
          <w:i/>
          <w:iCs/>
        </w:rPr>
        <w:t>21</w:t>
      </w:r>
      <w:r>
        <w:t>, a competitor company filed a patent-infringement suit against Jordan, Inc. claiming damages of $</w:t>
      </w:r>
      <w:r w:rsidR="008A4BA8">
        <w:t>140,000</w:t>
      </w:r>
      <w:r>
        <w:t xml:space="preserve">.  In </w:t>
      </w:r>
      <w:r w:rsidR="008A4BA8">
        <w:t xml:space="preserve">December </w:t>
      </w:r>
      <w:r w:rsidRPr="00A7458D">
        <w:rPr>
          <w:b/>
          <w:bCs/>
          <w:i/>
          <w:iCs/>
        </w:rPr>
        <w:t>20</w:t>
      </w:r>
      <w:r>
        <w:rPr>
          <w:b/>
          <w:bCs/>
          <w:i/>
          <w:iCs/>
        </w:rPr>
        <w:t>2</w:t>
      </w:r>
      <w:r w:rsidR="008A4BA8">
        <w:rPr>
          <w:b/>
          <w:bCs/>
          <w:i/>
          <w:iCs/>
        </w:rPr>
        <w:t>1</w:t>
      </w:r>
      <w:r>
        <w:t xml:space="preserve"> the company’s legal counsel has indicated that an unfavorable verdict is </w:t>
      </w:r>
      <w:r w:rsidRPr="00A06B74">
        <w:rPr>
          <w:b/>
          <w:bCs/>
          <w:i/>
          <w:iCs/>
        </w:rPr>
        <w:t>probable and a reasonable estimate</w:t>
      </w:r>
      <w:r>
        <w:t xml:space="preserve"> of the court’s award to the competitor is $</w:t>
      </w:r>
      <w:r>
        <w:t>85</w:t>
      </w:r>
      <w:r>
        <w:t>,000</w:t>
      </w:r>
      <w:r w:rsidR="008A4BA8">
        <w:t>.</w:t>
      </w:r>
      <w:r>
        <w:t xml:space="preserve">  </w:t>
      </w:r>
      <w:r>
        <w:br/>
      </w:r>
    </w:p>
    <w:p w14:paraId="5A6DCBE8" w14:textId="62244D4C" w:rsidR="00D148F4" w:rsidRPr="00C739E2" w:rsidRDefault="00D148F4" w:rsidP="00D148F4">
      <w:pPr>
        <w:tabs>
          <w:tab w:val="center" w:pos="1338"/>
          <w:tab w:val="center" w:pos="2160"/>
          <w:tab w:val="center" w:pos="3157"/>
        </w:tabs>
        <w:ind w:left="0" w:firstLine="0"/>
        <w:rPr>
          <w:rFonts w:ascii="Calibri" w:eastAsia="Calibri" w:hAnsi="Calibri" w:cs="Calibri"/>
          <w:u w:val="single"/>
        </w:rPr>
      </w:pPr>
      <w:r>
        <w:t xml:space="preserve">  </w:t>
      </w:r>
      <w:r>
        <w:rPr>
          <w:rFonts w:ascii="Calibri" w:eastAsia="Calibri" w:hAnsi="Calibri" w:cs="Calibri"/>
        </w:rPr>
        <w:tab/>
        <w:t xml:space="preserve">                   </w:t>
      </w:r>
      <w:r w:rsidRPr="00C739E2">
        <w:rPr>
          <w:u w:val="single"/>
        </w:rPr>
        <w:t xml:space="preserve">The company made the following entry in </w:t>
      </w:r>
      <w:r w:rsidRPr="00C739E2">
        <w:rPr>
          <w:b/>
          <w:bCs/>
          <w:i/>
          <w:iCs/>
          <w:u w:val="single"/>
        </w:rPr>
        <w:t>20</w:t>
      </w:r>
      <w:r>
        <w:rPr>
          <w:b/>
          <w:bCs/>
          <w:i/>
          <w:iCs/>
          <w:u w:val="single"/>
        </w:rPr>
        <w:t>2</w:t>
      </w:r>
      <w:r w:rsidR="008A4BA8">
        <w:rPr>
          <w:b/>
          <w:bCs/>
          <w:i/>
          <w:iCs/>
          <w:u w:val="single"/>
        </w:rPr>
        <w:t>3</w:t>
      </w:r>
      <w:r w:rsidRPr="00C739E2">
        <w:rPr>
          <w:u w:val="single"/>
        </w:rPr>
        <w:t xml:space="preserve">.  </w:t>
      </w:r>
    </w:p>
    <w:p w14:paraId="41345B06" w14:textId="616623D0" w:rsidR="00D148F4" w:rsidRDefault="00D148F4" w:rsidP="00D148F4">
      <w:pPr>
        <w:tabs>
          <w:tab w:val="center" w:pos="1338"/>
          <w:tab w:val="center" w:pos="2160"/>
          <w:tab w:val="center" w:pos="3157"/>
        </w:tabs>
        <w:ind w:left="0" w:firstLine="0"/>
      </w:pPr>
      <w:r>
        <w:rPr>
          <w:rFonts w:ascii="Calibri" w:eastAsia="Calibri" w:hAnsi="Calibri" w:cs="Calibri"/>
        </w:rPr>
        <w:tab/>
      </w:r>
      <w:r>
        <w:tab/>
        <w:t xml:space="preserve">Patent-infringement Expense </w:t>
      </w:r>
      <w:r>
        <w:tab/>
        <w:t xml:space="preserve">        </w:t>
      </w:r>
      <w:r>
        <w:t>85</w:t>
      </w:r>
      <w:r>
        <w:t xml:space="preserve">,000 </w:t>
      </w:r>
    </w:p>
    <w:p w14:paraId="1094C38F" w14:textId="6643777E" w:rsidR="00D148F4" w:rsidRDefault="00D148F4" w:rsidP="00D148F4">
      <w:pPr>
        <w:tabs>
          <w:tab w:val="center" w:pos="1080"/>
          <w:tab w:val="center" w:pos="1967"/>
          <w:tab w:val="center" w:pos="2880"/>
          <w:tab w:val="center" w:pos="3877"/>
        </w:tabs>
        <w:ind w:left="0" w:firstLine="0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</w:r>
      <w:r>
        <w:tab/>
        <w:t xml:space="preserve">Lawsuit Liability </w:t>
      </w:r>
      <w:r>
        <w:tab/>
        <w:t xml:space="preserve"> </w:t>
      </w:r>
      <w:r>
        <w:tab/>
      </w:r>
      <w:r>
        <w:tab/>
      </w:r>
      <w:r>
        <w:tab/>
      </w:r>
      <w:r>
        <w:t>85</w:t>
      </w:r>
      <w:r>
        <w:t xml:space="preserve">,000 </w:t>
      </w:r>
    </w:p>
    <w:p w14:paraId="229B8268" w14:textId="361EF847" w:rsidR="00D148F4" w:rsidRPr="008A4BA8" w:rsidRDefault="00D148F4" w:rsidP="008A4BA8">
      <w:pPr>
        <w:tabs>
          <w:tab w:val="left" w:pos="1080"/>
        </w:tabs>
        <w:spacing w:after="0" w:line="259" w:lineRule="auto"/>
        <w:rPr>
          <w:highlight w:val="yellow"/>
        </w:rPr>
      </w:pPr>
    </w:p>
    <w:p w14:paraId="6C04B39A" w14:textId="77777777" w:rsidR="00975540" w:rsidRPr="00975540" w:rsidRDefault="00975540" w:rsidP="00975540">
      <w:pPr>
        <w:tabs>
          <w:tab w:val="left" w:pos="1080"/>
        </w:tabs>
        <w:spacing w:after="0" w:line="259" w:lineRule="auto"/>
        <w:rPr>
          <w:highlight w:val="yellow"/>
        </w:rPr>
      </w:pPr>
    </w:p>
    <w:p w14:paraId="58A2A199" w14:textId="132A339D" w:rsidR="00975540" w:rsidRPr="00975540" w:rsidRDefault="00975540" w:rsidP="00D148F4">
      <w:pPr>
        <w:pStyle w:val="ListParagraph"/>
        <w:numPr>
          <w:ilvl w:val="0"/>
          <w:numId w:val="1"/>
        </w:numPr>
        <w:tabs>
          <w:tab w:val="left" w:pos="1080"/>
        </w:tabs>
        <w:spacing w:after="0" w:line="259" w:lineRule="auto"/>
        <w:ind w:left="990" w:hanging="360"/>
      </w:pPr>
      <w:r w:rsidRPr="00975540">
        <w:t>Mari, Inc. has not accrued commissions payable at the end of each of the last 3 years, as follows.  S</w:t>
      </w:r>
      <w:r w:rsidRPr="00975540">
        <w:t>alaries are expensed when paid the 1</w:t>
      </w:r>
      <w:r w:rsidRPr="00975540">
        <w:rPr>
          <w:vertAlign w:val="superscript"/>
        </w:rPr>
        <w:t>st</w:t>
      </w:r>
      <w:r w:rsidRPr="00975540">
        <w:t xml:space="preserve"> week of January in 2024.</w:t>
      </w:r>
    </w:p>
    <w:p w14:paraId="721E5ECB" w14:textId="77777777" w:rsidR="00975540" w:rsidRPr="008D6E56" w:rsidRDefault="00975540" w:rsidP="00975540">
      <w:pPr>
        <w:tabs>
          <w:tab w:val="center" w:pos="1080"/>
          <w:tab w:val="center" w:pos="1440"/>
          <w:tab w:val="center" w:pos="3524"/>
        </w:tabs>
        <w:ind w:left="0" w:firstLine="0"/>
      </w:pPr>
      <w:r w:rsidRPr="008D6E56">
        <w:rPr>
          <w:rFonts w:ascii="Calibri" w:eastAsia="Calibri" w:hAnsi="Calibri" w:cs="Calibri"/>
        </w:rPr>
        <w:tab/>
      </w:r>
      <w:r w:rsidRPr="008D6E56">
        <w:t xml:space="preserve"> </w:t>
      </w:r>
      <w:r w:rsidRPr="008D6E56">
        <w:tab/>
        <w:t xml:space="preserve"> </w:t>
      </w:r>
      <w:r w:rsidRPr="008D6E56">
        <w:tab/>
        <w:t>December 202</w:t>
      </w:r>
      <w:r>
        <w:t>1</w:t>
      </w:r>
      <w:r w:rsidRPr="008D6E56">
        <w:t xml:space="preserve">        $3,800 </w:t>
      </w:r>
    </w:p>
    <w:p w14:paraId="12278763" w14:textId="77777777" w:rsidR="00975540" w:rsidRPr="008D6E56" w:rsidRDefault="00975540" w:rsidP="00975540">
      <w:pPr>
        <w:tabs>
          <w:tab w:val="center" w:pos="1080"/>
          <w:tab w:val="center" w:pos="1440"/>
          <w:tab w:val="center" w:pos="3524"/>
        </w:tabs>
        <w:ind w:left="0" w:firstLine="0"/>
      </w:pPr>
      <w:r w:rsidRPr="008D6E56">
        <w:rPr>
          <w:rFonts w:ascii="Calibri" w:eastAsia="Calibri" w:hAnsi="Calibri" w:cs="Calibri"/>
        </w:rPr>
        <w:tab/>
      </w:r>
      <w:r w:rsidRPr="008D6E56">
        <w:t xml:space="preserve"> </w:t>
      </w:r>
      <w:r w:rsidRPr="008D6E56">
        <w:tab/>
        <w:t xml:space="preserve">                 December 202</w:t>
      </w:r>
      <w:r>
        <w:t>2</w:t>
      </w:r>
      <w:r w:rsidRPr="008D6E56">
        <w:t xml:space="preserve">        $5,300 </w:t>
      </w:r>
    </w:p>
    <w:p w14:paraId="11819B56" w14:textId="77777777" w:rsidR="00975540" w:rsidRPr="00EA4F62" w:rsidRDefault="00975540" w:rsidP="00975540">
      <w:pPr>
        <w:tabs>
          <w:tab w:val="center" w:pos="1080"/>
          <w:tab w:val="center" w:pos="1440"/>
          <w:tab w:val="center" w:pos="3524"/>
        </w:tabs>
        <w:ind w:left="0" w:firstLine="0"/>
      </w:pPr>
      <w:r w:rsidRPr="008D6E56">
        <w:rPr>
          <w:rFonts w:ascii="Calibri" w:eastAsia="Calibri" w:hAnsi="Calibri" w:cs="Calibri"/>
        </w:rPr>
        <w:tab/>
      </w:r>
      <w:r w:rsidRPr="008D6E56">
        <w:t xml:space="preserve"> </w:t>
      </w:r>
      <w:r w:rsidRPr="008D6E56">
        <w:tab/>
        <w:t xml:space="preserve">                 </w:t>
      </w:r>
      <w:r w:rsidRPr="00EA4F62">
        <w:t>December 202</w:t>
      </w:r>
      <w:r>
        <w:t>3</w:t>
      </w:r>
      <w:r w:rsidRPr="00EA4F62">
        <w:t xml:space="preserve">        $4,200</w:t>
      </w:r>
    </w:p>
    <w:p w14:paraId="3430F8D3" w14:textId="77777777" w:rsidR="00975540" w:rsidRPr="00EA4F62" w:rsidRDefault="00975540" w:rsidP="00975540">
      <w:pPr>
        <w:spacing w:after="0" w:line="259" w:lineRule="auto"/>
        <w:ind w:left="0" w:firstLine="0"/>
      </w:pPr>
      <w:r w:rsidRPr="00EA4F62">
        <w:t xml:space="preserve">  </w:t>
      </w:r>
    </w:p>
    <w:p w14:paraId="72E5646D" w14:textId="1E95FE60" w:rsidR="00C179D3" w:rsidRPr="000C0B77" w:rsidRDefault="008B7A98" w:rsidP="004262CB">
      <w:pPr>
        <w:ind w:left="720" w:hanging="720"/>
      </w:pPr>
      <w:r>
        <w:t xml:space="preserve"> </w:t>
      </w:r>
      <w:r>
        <w:tab/>
      </w:r>
      <w:r w:rsidRPr="000C0B77">
        <w:t xml:space="preserve">Reported Net Income is: </w:t>
      </w:r>
    </w:p>
    <w:tbl>
      <w:tblPr>
        <w:tblStyle w:val="TableGrid"/>
        <w:tblW w:w="2418" w:type="dxa"/>
        <w:tblInd w:w="720" w:type="dxa"/>
        <w:tblLook w:val="04A0" w:firstRow="1" w:lastRow="0" w:firstColumn="1" w:lastColumn="0" w:noHBand="0" w:noVBand="1"/>
      </w:tblPr>
      <w:tblGrid>
        <w:gridCol w:w="1440"/>
        <w:gridCol w:w="978"/>
      </w:tblGrid>
      <w:tr w:rsidR="00C179D3" w:rsidRPr="000C0B77" w14:paraId="4D87B907" w14:textId="77777777">
        <w:trPr>
          <w:trHeight w:val="249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654A9F62" w14:textId="38E239FE" w:rsidR="00C179D3" w:rsidRPr="000C0B77" w:rsidRDefault="008B7A98" w:rsidP="00542DAC">
            <w:pPr>
              <w:spacing w:after="0" w:line="259" w:lineRule="auto"/>
              <w:ind w:left="0" w:firstLine="0"/>
            </w:pPr>
            <w:r w:rsidRPr="000C0B77">
              <w:t xml:space="preserve">      20</w:t>
            </w:r>
            <w:r w:rsidR="000C0B77" w:rsidRPr="000C0B77">
              <w:t>2</w:t>
            </w:r>
            <w:r w:rsidR="003236F9">
              <w:t>1</w:t>
            </w:r>
            <w:r w:rsidRPr="000C0B77">
              <w:t xml:space="preserve"> 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</w:tcPr>
          <w:p w14:paraId="7AD1611E" w14:textId="01036000" w:rsidR="00C179D3" w:rsidRPr="000C0B77" w:rsidRDefault="008B7A98">
            <w:pPr>
              <w:spacing w:after="0" w:line="259" w:lineRule="auto"/>
              <w:ind w:left="0" w:firstLine="0"/>
              <w:jc w:val="both"/>
            </w:pPr>
            <w:r w:rsidRPr="000C0B77">
              <w:t>$</w:t>
            </w:r>
            <w:r w:rsidR="003236F9">
              <w:t>7</w:t>
            </w:r>
            <w:r w:rsidR="00A74C9D">
              <w:t>45</w:t>
            </w:r>
            <w:r w:rsidRPr="000C0B77">
              <w:t xml:space="preserve">,000 </w:t>
            </w:r>
          </w:p>
        </w:tc>
      </w:tr>
      <w:tr w:rsidR="00C179D3" w:rsidRPr="000C0B77" w14:paraId="7B8A33B9" w14:textId="77777777">
        <w:trPr>
          <w:trHeight w:val="253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6AD22891" w14:textId="41365F3D" w:rsidR="00C179D3" w:rsidRPr="000C0B77" w:rsidRDefault="008B7A98" w:rsidP="00542DAC">
            <w:pPr>
              <w:spacing w:after="0" w:line="259" w:lineRule="auto"/>
              <w:ind w:left="0" w:firstLine="0"/>
            </w:pPr>
            <w:r w:rsidRPr="000C0B77">
              <w:t xml:space="preserve">      20</w:t>
            </w:r>
            <w:r w:rsidR="000C0B77" w:rsidRPr="000C0B77">
              <w:t>2</w:t>
            </w:r>
            <w:r w:rsidR="003236F9">
              <w:t>2</w:t>
            </w:r>
            <w:r w:rsidRPr="000C0B77">
              <w:t xml:space="preserve"> 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</w:tcPr>
          <w:p w14:paraId="1B6B3984" w14:textId="5AB0D0C3" w:rsidR="00C179D3" w:rsidRPr="000C0B77" w:rsidRDefault="008B7A98">
            <w:pPr>
              <w:spacing w:after="0" w:line="259" w:lineRule="auto"/>
              <w:ind w:left="0" w:firstLine="0"/>
              <w:jc w:val="both"/>
            </w:pPr>
            <w:r w:rsidRPr="000C0B77">
              <w:t>$</w:t>
            </w:r>
            <w:r w:rsidR="00A74C9D">
              <w:t>720</w:t>
            </w:r>
            <w:r w:rsidRPr="000C0B77">
              <w:t xml:space="preserve">,000 </w:t>
            </w:r>
          </w:p>
        </w:tc>
      </w:tr>
      <w:tr w:rsidR="00C179D3" w14:paraId="5983A67C" w14:textId="77777777">
        <w:trPr>
          <w:trHeight w:val="25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7FEF37F0" w14:textId="70CAD510" w:rsidR="00C179D3" w:rsidRPr="000C0B77" w:rsidRDefault="008B7A98" w:rsidP="00542DAC">
            <w:pPr>
              <w:spacing w:after="0" w:line="259" w:lineRule="auto"/>
              <w:ind w:left="0" w:firstLine="0"/>
            </w:pPr>
            <w:r w:rsidRPr="000C0B77">
              <w:t xml:space="preserve">      20</w:t>
            </w:r>
            <w:r w:rsidR="000C0B77" w:rsidRPr="000C0B77">
              <w:t>2</w:t>
            </w:r>
            <w:r w:rsidR="003236F9">
              <w:t>3</w:t>
            </w:r>
            <w:r w:rsidRPr="000C0B77">
              <w:t xml:space="preserve"> 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</w:tcPr>
          <w:p w14:paraId="1741FC95" w14:textId="64B621DB" w:rsidR="00C179D3" w:rsidRDefault="008B7A98">
            <w:pPr>
              <w:spacing w:after="0" w:line="259" w:lineRule="auto"/>
              <w:ind w:left="0" w:firstLine="0"/>
              <w:jc w:val="both"/>
            </w:pPr>
            <w:r w:rsidRPr="000C0B77">
              <w:t>$6</w:t>
            </w:r>
            <w:r w:rsidR="003236F9">
              <w:t>90</w:t>
            </w:r>
            <w:r w:rsidRPr="000C0B77">
              <w:t>,000</w:t>
            </w:r>
            <w:r>
              <w:t xml:space="preserve"> </w:t>
            </w:r>
          </w:p>
        </w:tc>
      </w:tr>
    </w:tbl>
    <w:p w14:paraId="2A96D264" w14:textId="77777777" w:rsidR="00C179D3" w:rsidRDefault="008B7A98">
      <w:pPr>
        <w:spacing w:after="0" w:line="259" w:lineRule="auto"/>
        <w:ind w:left="720" w:firstLine="0"/>
      </w:pPr>
      <w:r>
        <w:t xml:space="preserve"> </w:t>
      </w:r>
    </w:p>
    <w:p w14:paraId="77121D04" w14:textId="77777777" w:rsidR="00C179D3" w:rsidRDefault="008B7A98">
      <w:pPr>
        <w:spacing w:after="0" w:line="259" w:lineRule="auto"/>
        <w:ind w:left="720" w:firstLine="0"/>
      </w:pPr>
      <w:r>
        <w:t xml:space="preserve"> </w:t>
      </w:r>
    </w:p>
    <w:p w14:paraId="0CF028BA" w14:textId="77777777" w:rsidR="00C179D3" w:rsidRDefault="008B7A98">
      <w:pPr>
        <w:pStyle w:val="Heading1"/>
        <w:ind w:left="730"/>
      </w:pPr>
      <w:r>
        <w:t xml:space="preserve">Instructions </w:t>
      </w:r>
    </w:p>
    <w:p w14:paraId="74572E3A" w14:textId="70ADC8D2" w:rsidR="00C179D3" w:rsidRDefault="008B7A98">
      <w:pPr>
        <w:numPr>
          <w:ilvl w:val="0"/>
          <w:numId w:val="2"/>
        </w:numPr>
        <w:spacing w:after="223"/>
        <w:ind w:left="1096" w:hanging="391"/>
      </w:pPr>
      <w:r>
        <w:t xml:space="preserve">Assume the trial balance has been prepared but the books </w:t>
      </w:r>
      <w:r>
        <w:rPr>
          <w:b/>
          <w:i/>
        </w:rPr>
        <w:t>HAVE NOT</w:t>
      </w:r>
      <w:r>
        <w:t xml:space="preserve"> been closed for 20</w:t>
      </w:r>
      <w:r w:rsidR="000C0B77">
        <w:t>2</w:t>
      </w:r>
      <w:r w:rsidR="003236F9">
        <w:t>3</w:t>
      </w:r>
      <w:r>
        <w:t xml:space="preserve">.  Assuming all amounts are material, prepare journal entries showing the adjustments that are required.  (Ignore income tax considerations).   </w:t>
      </w:r>
    </w:p>
    <w:p w14:paraId="4F954BEC" w14:textId="0F1D8B86" w:rsidR="00C179D3" w:rsidRDefault="008B7A98">
      <w:pPr>
        <w:numPr>
          <w:ilvl w:val="0"/>
          <w:numId w:val="2"/>
        </w:numPr>
        <w:spacing w:after="223"/>
        <w:ind w:left="1096" w:hanging="391"/>
      </w:pPr>
      <w:r>
        <w:t xml:space="preserve">Assume the trial balance has been prepared but the books </w:t>
      </w:r>
      <w:r>
        <w:rPr>
          <w:b/>
          <w:i/>
        </w:rPr>
        <w:t xml:space="preserve">HAVE </w:t>
      </w:r>
      <w:r>
        <w:t>been closed for 20</w:t>
      </w:r>
      <w:r w:rsidR="000C0B77">
        <w:t>2</w:t>
      </w:r>
      <w:r w:rsidR="003236F9">
        <w:t>3</w:t>
      </w:r>
      <w:r>
        <w:t xml:space="preserve">.  Assuming all amounts are material, prepare journal entries showing the adjustments that are required.  (Ignore income tax considerations).   </w:t>
      </w:r>
    </w:p>
    <w:p w14:paraId="2D8E8975" w14:textId="6FB24CD3" w:rsidR="00C179D3" w:rsidRDefault="008B7A98">
      <w:pPr>
        <w:numPr>
          <w:ilvl w:val="0"/>
          <w:numId w:val="2"/>
        </w:numPr>
        <w:spacing w:after="223"/>
        <w:ind w:left="1096" w:hanging="391"/>
      </w:pPr>
      <w:r>
        <w:t>Prepare a schedule correcting net incomes for 20</w:t>
      </w:r>
      <w:r w:rsidR="00526CED">
        <w:t>2</w:t>
      </w:r>
      <w:r w:rsidR="003236F9">
        <w:t>1</w:t>
      </w:r>
      <w:r>
        <w:t>, 20</w:t>
      </w:r>
      <w:r w:rsidR="00526CED">
        <w:t>2</w:t>
      </w:r>
      <w:r w:rsidR="003236F9">
        <w:t>2</w:t>
      </w:r>
      <w:r>
        <w:t xml:space="preserve"> and 20</w:t>
      </w:r>
      <w:r w:rsidR="00526CED">
        <w:t>2</w:t>
      </w:r>
      <w:r w:rsidR="003236F9">
        <w:t>3</w:t>
      </w:r>
      <w:r>
        <w:t xml:space="preserve"> assuming the books </w:t>
      </w:r>
      <w:r>
        <w:rPr>
          <w:b/>
          <w:i/>
        </w:rPr>
        <w:t>HAVE NOT</w:t>
      </w:r>
      <w:r>
        <w:t xml:space="preserve"> been closed for 20</w:t>
      </w:r>
      <w:r w:rsidR="000C0B77">
        <w:t>2</w:t>
      </w:r>
      <w:r w:rsidR="003236F9">
        <w:t>3</w:t>
      </w:r>
      <w:r>
        <w:t xml:space="preserve">. </w:t>
      </w:r>
    </w:p>
    <w:p w14:paraId="503C167C" w14:textId="77777777" w:rsidR="00C179D3" w:rsidRDefault="008B7A98">
      <w:pPr>
        <w:spacing w:after="0" w:line="259" w:lineRule="auto"/>
        <w:ind w:left="0" w:firstLine="0"/>
      </w:pPr>
      <w:r>
        <w:t xml:space="preserve"> </w:t>
      </w:r>
    </w:p>
    <w:p w14:paraId="2C3769BE" w14:textId="77777777" w:rsidR="00C179D3" w:rsidRDefault="008B7A98">
      <w:pPr>
        <w:spacing w:after="0" w:line="259" w:lineRule="auto"/>
        <w:ind w:left="0" w:firstLine="0"/>
      </w:pPr>
      <w:r>
        <w:t xml:space="preserve"> </w:t>
      </w:r>
    </w:p>
    <w:p w14:paraId="64E05791" w14:textId="77777777" w:rsidR="00C179D3" w:rsidRDefault="008B7A98">
      <w:pPr>
        <w:spacing w:after="0" w:line="259" w:lineRule="auto"/>
        <w:ind w:left="0" w:firstLine="0"/>
      </w:pPr>
      <w:r>
        <w:t xml:space="preserve"> </w:t>
      </w:r>
    </w:p>
    <w:p w14:paraId="0D8C42B3" w14:textId="77777777" w:rsidR="00C179D3" w:rsidRDefault="008B7A98">
      <w:pPr>
        <w:spacing w:after="0" w:line="259" w:lineRule="auto"/>
        <w:ind w:left="0" w:firstLine="0"/>
      </w:pPr>
      <w:r>
        <w:t xml:space="preserve"> </w:t>
      </w:r>
    </w:p>
    <w:p w14:paraId="58E78B84" w14:textId="77777777" w:rsidR="00C179D3" w:rsidRDefault="008B7A98">
      <w:pPr>
        <w:spacing w:after="0" w:line="259" w:lineRule="auto"/>
        <w:ind w:left="0" w:firstLine="0"/>
      </w:pPr>
      <w:r>
        <w:t xml:space="preserve"> </w:t>
      </w:r>
    </w:p>
    <w:p w14:paraId="45E03386" w14:textId="77777777" w:rsidR="00C179D3" w:rsidRDefault="008B7A98">
      <w:pPr>
        <w:spacing w:after="0" w:line="259" w:lineRule="auto"/>
        <w:ind w:left="0" w:firstLine="0"/>
      </w:pPr>
      <w:r>
        <w:t xml:space="preserve"> </w:t>
      </w:r>
    </w:p>
    <w:p w14:paraId="45257D16" w14:textId="77777777" w:rsidR="00C179D3" w:rsidRDefault="008B7A98">
      <w:pPr>
        <w:spacing w:after="0" w:line="259" w:lineRule="auto"/>
        <w:ind w:left="0" w:firstLine="0"/>
      </w:pPr>
      <w:r>
        <w:t xml:space="preserve"> </w:t>
      </w:r>
    </w:p>
    <w:p w14:paraId="4A3C93ED" w14:textId="77777777" w:rsidR="00C179D3" w:rsidRDefault="008B7A98">
      <w:pPr>
        <w:spacing w:after="0" w:line="259" w:lineRule="auto"/>
        <w:ind w:left="0" w:firstLine="0"/>
      </w:pPr>
      <w:r>
        <w:t xml:space="preserve"> </w:t>
      </w:r>
    </w:p>
    <w:p w14:paraId="1103CA43" w14:textId="77777777" w:rsidR="00C179D3" w:rsidRDefault="008B7A98">
      <w:pPr>
        <w:spacing w:after="0" w:line="259" w:lineRule="auto"/>
        <w:ind w:left="0" w:firstLine="0"/>
      </w:pPr>
      <w:r>
        <w:t xml:space="preserve"> </w:t>
      </w:r>
    </w:p>
    <w:p w14:paraId="597313AD" w14:textId="77777777" w:rsidR="00C179D3" w:rsidRDefault="008B7A98">
      <w:pPr>
        <w:spacing w:after="0" w:line="259" w:lineRule="auto"/>
        <w:ind w:left="0" w:firstLine="0"/>
      </w:pPr>
      <w:r>
        <w:t xml:space="preserve"> </w:t>
      </w:r>
    </w:p>
    <w:p w14:paraId="2EC6BB8D" w14:textId="77777777" w:rsidR="00C179D3" w:rsidRDefault="008B7A98">
      <w:pPr>
        <w:spacing w:after="0" w:line="259" w:lineRule="auto"/>
        <w:ind w:left="0" w:firstLine="0"/>
      </w:pPr>
      <w:r>
        <w:t xml:space="preserve"> </w:t>
      </w:r>
    </w:p>
    <w:p w14:paraId="1915D2B0" w14:textId="77777777" w:rsidR="00C179D3" w:rsidRDefault="008B7A98">
      <w:pPr>
        <w:spacing w:after="0" w:line="259" w:lineRule="auto"/>
        <w:ind w:left="0" w:firstLine="0"/>
      </w:pPr>
      <w:r>
        <w:t xml:space="preserve"> </w:t>
      </w:r>
    </w:p>
    <w:sectPr w:rsidR="00C179D3" w:rsidSect="00863C31">
      <w:pgSz w:w="12240" w:h="15840"/>
      <w:pgMar w:top="902" w:right="716" w:bottom="126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47C89"/>
    <w:multiLevelType w:val="hybridMultilevel"/>
    <w:tmpl w:val="FBB4D15E"/>
    <w:lvl w:ilvl="0" w:tplc="6226A4C0">
      <w:start w:val="10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1B140821"/>
    <w:multiLevelType w:val="hybridMultilevel"/>
    <w:tmpl w:val="BB0AFC32"/>
    <w:lvl w:ilvl="0" w:tplc="655292FE">
      <w:start w:val="2022"/>
      <w:numFmt w:val="decimal"/>
      <w:lvlText w:val="%1"/>
      <w:lvlJc w:val="left"/>
      <w:pPr>
        <w:ind w:left="26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250C6C03"/>
    <w:multiLevelType w:val="hybridMultilevel"/>
    <w:tmpl w:val="0388B28C"/>
    <w:lvl w:ilvl="0" w:tplc="FFFFFFFF">
      <w:start w:val="1"/>
      <w:numFmt w:val="decimal"/>
      <w:lvlText w:val="%1."/>
      <w:lvlJc w:val="left"/>
      <w:pPr>
        <w:ind w:left="1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2016"/>
      <w:numFmt w:val="decimal"/>
      <w:lvlText w:val="%2"/>
      <w:lvlJc w:val="left"/>
      <w:pPr>
        <w:ind w:left="5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7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288418B"/>
    <w:multiLevelType w:val="hybridMultilevel"/>
    <w:tmpl w:val="4E3EFC44"/>
    <w:lvl w:ilvl="0" w:tplc="6226A4C0">
      <w:start w:val="10"/>
      <w:numFmt w:val="decimal"/>
      <w:lvlText w:val="%1."/>
      <w:lvlJc w:val="left"/>
      <w:pPr>
        <w:ind w:left="1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45BA3EFD"/>
    <w:multiLevelType w:val="hybridMultilevel"/>
    <w:tmpl w:val="0388B28C"/>
    <w:lvl w:ilvl="0" w:tplc="FFFFFFFF">
      <w:start w:val="1"/>
      <w:numFmt w:val="decimal"/>
      <w:lvlText w:val="%1."/>
      <w:lvlJc w:val="left"/>
      <w:pPr>
        <w:ind w:left="1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2016"/>
      <w:numFmt w:val="decimal"/>
      <w:lvlText w:val="%2"/>
      <w:lvlJc w:val="left"/>
      <w:pPr>
        <w:ind w:left="5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7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7AE1D1C"/>
    <w:multiLevelType w:val="hybridMultilevel"/>
    <w:tmpl w:val="01DA6350"/>
    <w:lvl w:ilvl="0" w:tplc="7C94BC0C">
      <w:start w:val="1"/>
      <w:numFmt w:val="lowerLetter"/>
      <w:lvlText w:val="(%1)"/>
      <w:lvlJc w:val="left"/>
      <w:pPr>
        <w:ind w:left="10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964BBC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8EE31C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0AECB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4AFC08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88D148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CA6156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AE7B6C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167200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8EC10DD"/>
    <w:multiLevelType w:val="hybridMultilevel"/>
    <w:tmpl w:val="F36C296E"/>
    <w:lvl w:ilvl="0" w:tplc="FFFFFFFF">
      <w:start w:val="1"/>
      <w:numFmt w:val="decimal"/>
      <w:lvlText w:val="%1."/>
      <w:lvlJc w:val="left"/>
      <w:pPr>
        <w:ind w:left="1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2016"/>
      <w:numFmt w:val="decimal"/>
      <w:lvlText w:val="%2"/>
      <w:lvlJc w:val="left"/>
      <w:pPr>
        <w:ind w:left="5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7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8EB53FB"/>
    <w:multiLevelType w:val="hybridMultilevel"/>
    <w:tmpl w:val="0388B28C"/>
    <w:lvl w:ilvl="0" w:tplc="B406BF8A">
      <w:start w:val="1"/>
      <w:numFmt w:val="decimal"/>
      <w:lvlText w:val="%1."/>
      <w:lvlJc w:val="left"/>
      <w:pPr>
        <w:ind w:left="1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34F770">
      <w:start w:val="2016"/>
      <w:numFmt w:val="decimal"/>
      <w:lvlText w:val="%2"/>
      <w:lvlJc w:val="left"/>
      <w:pPr>
        <w:ind w:left="5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D2E340">
      <w:start w:val="1"/>
      <w:numFmt w:val="lowerRoman"/>
      <w:lvlText w:val="%3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4803A38">
      <w:start w:val="1"/>
      <w:numFmt w:val="decimal"/>
      <w:lvlText w:val="%4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AC2AE4">
      <w:start w:val="1"/>
      <w:numFmt w:val="lowerLetter"/>
      <w:lvlText w:val="%5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AA6550">
      <w:start w:val="1"/>
      <w:numFmt w:val="lowerRoman"/>
      <w:lvlText w:val="%6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8ADF06">
      <w:start w:val="1"/>
      <w:numFmt w:val="decimal"/>
      <w:lvlText w:val="%7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4255BC">
      <w:start w:val="1"/>
      <w:numFmt w:val="lowerLetter"/>
      <w:lvlText w:val="%8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E08A70">
      <w:start w:val="1"/>
      <w:numFmt w:val="lowerRoman"/>
      <w:lvlText w:val="%9"/>
      <w:lvlJc w:val="left"/>
      <w:pPr>
        <w:ind w:left="7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04572488">
    <w:abstractNumId w:val="7"/>
  </w:num>
  <w:num w:numId="2" w16cid:durableId="1917276139">
    <w:abstractNumId w:val="5"/>
  </w:num>
  <w:num w:numId="3" w16cid:durableId="1545823833">
    <w:abstractNumId w:val="1"/>
  </w:num>
  <w:num w:numId="4" w16cid:durableId="283855274">
    <w:abstractNumId w:val="6"/>
  </w:num>
  <w:num w:numId="5" w16cid:durableId="147013743">
    <w:abstractNumId w:val="0"/>
  </w:num>
  <w:num w:numId="6" w16cid:durableId="1153259797">
    <w:abstractNumId w:val="3"/>
  </w:num>
  <w:num w:numId="7" w16cid:durableId="978458910">
    <w:abstractNumId w:val="4"/>
  </w:num>
  <w:num w:numId="8" w16cid:durableId="1302965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9D3"/>
    <w:rsid w:val="00023612"/>
    <w:rsid w:val="000C0B77"/>
    <w:rsid w:val="00292627"/>
    <w:rsid w:val="00310249"/>
    <w:rsid w:val="003236F9"/>
    <w:rsid w:val="00354DF3"/>
    <w:rsid w:val="00376909"/>
    <w:rsid w:val="004262CB"/>
    <w:rsid w:val="004A7493"/>
    <w:rsid w:val="00526CED"/>
    <w:rsid w:val="00542DAC"/>
    <w:rsid w:val="005438EC"/>
    <w:rsid w:val="0073554D"/>
    <w:rsid w:val="00764899"/>
    <w:rsid w:val="0076756E"/>
    <w:rsid w:val="007B3023"/>
    <w:rsid w:val="00852AA1"/>
    <w:rsid w:val="00863C31"/>
    <w:rsid w:val="008A4BA8"/>
    <w:rsid w:val="008B5F12"/>
    <w:rsid w:val="008B7A98"/>
    <w:rsid w:val="00911859"/>
    <w:rsid w:val="009673C2"/>
    <w:rsid w:val="00975540"/>
    <w:rsid w:val="00A74C9D"/>
    <w:rsid w:val="00B16AF7"/>
    <w:rsid w:val="00B3495E"/>
    <w:rsid w:val="00C179D3"/>
    <w:rsid w:val="00C376BD"/>
    <w:rsid w:val="00D148F4"/>
    <w:rsid w:val="00D1758F"/>
    <w:rsid w:val="00D22E80"/>
    <w:rsid w:val="00D5401C"/>
    <w:rsid w:val="00F24E45"/>
    <w:rsid w:val="00F5147D"/>
    <w:rsid w:val="00F8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6158D"/>
  <w15:docId w15:val="{5370F2BE-3673-4AE1-938B-D1673B930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370" w:hanging="10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24E4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4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01C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1309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ACFI-492 Intermediate Accounting III</vt:lpstr>
    </vt:vector>
  </TitlesOfParts>
  <Company>Bridgewater State University</Company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ACFI-492 Intermediate Accounting III</dc:title>
  <dc:subject/>
  <dc:creator>Owner</dc:creator>
  <cp:keywords/>
  <cp:lastModifiedBy>Patricia Bancroft</cp:lastModifiedBy>
  <cp:revision>5</cp:revision>
  <cp:lastPrinted>2023-08-31T18:25:00Z</cp:lastPrinted>
  <dcterms:created xsi:type="dcterms:W3CDTF">2023-08-30T20:41:00Z</dcterms:created>
  <dcterms:modified xsi:type="dcterms:W3CDTF">2023-08-31T20:31:00Z</dcterms:modified>
</cp:coreProperties>
</file>